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092" w:rsidRPr="00C301C6" w:rsidRDefault="00360092" w:rsidP="00360092">
      <w:pPr>
        <w:spacing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C301C6">
        <w:rPr>
          <w:rFonts w:ascii="PT Astra Serif" w:hAnsi="PT Astra Serif"/>
          <w:b/>
          <w:sz w:val="28"/>
          <w:szCs w:val="28"/>
        </w:rPr>
        <w:t>СОВЕТ ДЕПУТАТОВ</w:t>
      </w:r>
    </w:p>
    <w:p w:rsidR="00360092" w:rsidRPr="00C301C6" w:rsidRDefault="00360092" w:rsidP="00360092">
      <w:pPr>
        <w:spacing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C301C6">
        <w:rPr>
          <w:rFonts w:ascii="PT Astra Serif" w:hAnsi="PT Astra Serif"/>
          <w:b/>
          <w:sz w:val="28"/>
          <w:szCs w:val="28"/>
        </w:rPr>
        <w:t>МУНИЦИПАЛЬНОГО ОБРАЗОВАНИЯ</w:t>
      </w:r>
    </w:p>
    <w:p w:rsidR="00360092" w:rsidRPr="00C301C6" w:rsidRDefault="00360092" w:rsidP="00360092">
      <w:pPr>
        <w:spacing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C301C6">
        <w:rPr>
          <w:rFonts w:ascii="PT Astra Serif" w:hAnsi="PT Astra Serif"/>
          <w:b/>
          <w:sz w:val="28"/>
          <w:szCs w:val="28"/>
        </w:rPr>
        <w:t>«</w:t>
      </w:r>
      <w:r w:rsidR="001367AA">
        <w:rPr>
          <w:rFonts w:ascii="PT Astra Serif" w:hAnsi="PT Astra Serif"/>
          <w:b/>
          <w:sz w:val="28"/>
          <w:szCs w:val="28"/>
        </w:rPr>
        <w:t>РЯЗАНОВСКОЕ СЕЛЬСКОЕ</w:t>
      </w:r>
      <w:r w:rsidRPr="00C301C6">
        <w:rPr>
          <w:rFonts w:ascii="PT Astra Serif" w:hAnsi="PT Astra Serif"/>
          <w:b/>
          <w:sz w:val="28"/>
          <w:szCs w:val="28"/>
        </w:rPr>
        <w:t xml:space="preserve"> ПОСЕЛЕНИЕ»</w:t>
      </w:r>
    </w:p>
    <w:p w:rsidR="00360092" w:rsidRPr="00C301C6" w:rsidRDefault="00360092" w:rsidP="00360092">
      <w:pPr>
        <w:spacing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C301C6">
        <w:rPr>
          <w:rFonts w:ascii="PT Astra Serif" w:hAnsi="PT Astra Serif"/>
          <w:b/>
          <w:sz w:val="28"/>
          <w:szCs w:val="28"/>
        </w:rPr>
        <w:t>МЕЛЕКЕССКОГО РАЙОНА УЛЬЯНОВСКОЙ ОБЛАСТИ</w:t>
      </w:r>
    </w:p>
    <w:p w:rsidR="00360092" w:rsidRPr="00C301C6" w:rsidRDefault="00360092" w:rsidP="00360092">
      <w:pPr>
        <w:jc w:val="center"/>
        <w:rPr>
          <w:rFonts w:ascii="PT Astra Serif" w:hAnsi="PT Astra Serif"/>
          <w:b/>
          <w:sz w:val="28"/>
          <w:szCs w:val="28"/>
        </w:rPr>
      </w:pPr>
    </w:p>
    <w:p w:rsidR="00360092" w:rsidRPr="00C301C6" w:rsidRDefault="00360092" w:rsidP="00360092">
      <w:pPr>
        <w:jc w:val="center"/>
        <w:rPr>
          <w:rFonts w:ascii="PT Astra Serif" w:hAnsi="PT Astra Serif"/>
          <w:b/>
          <w:sz w:val="32"/>
          <w:szCs w:val="32"/>
        </w:rPr>
      </w:pPr>
      <w:r w:rsidRPr="00C301C6">
        <w:rPr>
          <w:rFonts w:ascii="PT Astra Serif" w:hAnsi="PT Astra Serif"/>
          <w:b/>
          <w:sz w:val="32"/>
          <w:szCs w:val="32"/>
        </w:rPr>
        <w:t>Р Е Ш Е Н И Е</w:t>
      </w:r>
    </w:p>
    <w:p w:rsidR="00360092" w:rsidRPr="00C301C6" w:rsidRDefault="005719D2" w:rsidP="00FC4EE4">
      <w:pPr>
        <w:spacing w:line="240" w:lineRule="auto"/>
        <w:contextualSpacing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</w:t>
      </w:r>
      <w:r w:rsidR="004019DD">
        <w:rPr>
          <w:rFonts w:ascii="PT Astra Serif" w:hAnsi="PT Astra Serif"/>
          <w:sz w:val="24"/>
          <w:szCs w:val="24"/>
        </w:rPr>
        <w:t>29.07</w:t>
      </w:r>
      <w:r w:rsidR="00F73A4A">
        <w:rPr>
          <w:rFonts w:ascii="PT Astra Serif" w:hAnsi="PT Astra Serif"/>
          <w:sz w:val="24"/>
          <w:szCs w:val="24"/>
        </w:rPr>
        <w:t>.2026</w:t>
      </w:r>
      <w:r w:rsidR="00360092" w:rsidRPr="00C301C6">
        <w:rPr>
          <w:rFonts w:ascii="PT Astra Serif" w:hAnsi="PT Astra Serif"/>
          <w:sz w:val="24"/>
          <w:szCs w:val="24"/>
        </w:rPr>
        <w:t xml:space="preserve">                                                                   </w:t>
      </w:r>
      <w:r w:rsidR="006C3CFD" w:rsidRPr="00C301C6">
        <w:rPr>
          <w:rFonts w:ascii="PT Astra Serif" w:hAnsi="PT Astra Serif"/>
          <w:sz w:val="24"/>
          <w:szCs w:val="24"/>
        </w:rPr>
        <w:t xml:space="preserve">                   </w:t>
      </w:r>
      <w:r w:rsidR="00360092" w:rsidRPr="00C301C6">
        <w:rPr>
          <w:rFonts w:ascii="PT Astra Serif" w:hAnsi="PT Astra Serif"/>
          <w:sz w:val="24"/>
          <w:szCs w:val="24"/>
        </w:rPr>
        <w:t xml:space="preserve">  </w:t>
      </w:r>
      <w:r w:rsidR="006B7B3A" w:rsidRPr="00C301C6">
        <w:rPr>
          <w:rFonts w:ascii="PT Astra Serif" w:hAnsi="PT Astra Serif"/>
          <w:sz w:val="24"/>
          <w:szCs w:val="24"/>
        </w:rPr>
        <w:t xml:space="preserve">           </w:t>
      </w:r>
      <w:r w:rsidR="00F73A4A">
        <w:rPr>
          <w:rFonts w:ascii="PT Astra Serif" w:hAnsi="PT Astra Serif"/>
          <w:sz w:val="24"/>
          <w:szCs w:val="24"/>
        </w:rPr>
        <w:t xml:space="preserve">      </w:t>
      </w:r>
      <w:r w:rsidR="00360092" w:rsidRPr="00C301C6">
        <w:rPr>
          <w:rFonts w:ascii="PT Astra Serif" w:hAnsi="PT Astra Serif"/>
          <w:sz w:val="24"/>
          <w:szCs w:val="24"/>
        </w:rPr>
        <w:t xml:space="preserve"> № </w:t>
      </w:r>
      <w:r w:rsidR="004019DD">
        <w:rPr>
          <w:rFonts w:ascii="PT Astra Serif" w:hAnsi="PT Astra Serif"/>
          <w:sz w:val="24"/>
          <w:szCs w:val="24"/>
        </w:rPr>
        <w:t>6/16</w:t>
      </w:r>
    </w:p>
    <w:p w:rsidR="00360092" w:rsidRPr="00C301C6" w:rsidRDefault="00360092" w:rsidP="00FC4EE4">
      <w:pPr>
        <w:tabs>
          <w:tab w:val="left" w:pos="8205"/>
        </w:tabs>
        <w:spacing w:line="240" w:lineRule="auto"/>
        <w:contextualSpacing/>
        <w:rPr>
          <w:rFonts w:ascii="PT Astra Serif" w:hAnsi="PT Astra Serif"/>
          <w:sz w:val="24"/>
          <w:szCs w:val="24"/>
        </w:rPr>
      </w:pPr>
      <w:r w:rsidRPr="00C301C6">
        <w:rPr>
          <w:rFonts w:ascii="PT Astra Serif" w:hAnsi="PT Astra Serif"/>
          <w:sz w:val="24"/>
          <w:szCs w:val="24"/>
        </w:rPr>
        <w:tab/>
        <w:t xml:space="preserve">  </w:t>
      </w:r>
      <w:r w:rsidR="00BC710D">
        <w:rPr>
          <w:rFonts w:ascii="PT Astra Serif" w:hAnsi="PT Astra Serif"/>
          <w:sz w:val="24"/>
          <w:szCs w:val="24"/>
        </w:rPr>
        <w:t xml:space="preserve">     </w:t>
      </w:r>
      <w:r w:rsidRPr="00C301C6">
        <w:rPr>
          <w:rFonts w:ascii="PT Astra Serif" w:hAnsi="PT Astra Serif"/>
          <w:sz w:val="24"/>
          <w:szCs w:val="24"/>
        </w:rPr>
        <w:t xml:space="preserve"> Экз. № 1</w:t>
      </w:r>
    </w:p>
    <w:p w:rsidR="00360092" w:rsidRPr="001367AA" w:rsidRDefault="001367AA" w:rsidP="001367AA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с.</w:t>
      </w:r>
      <w:r w:rsidR="004A16A1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Рязаново</w:t>
      </w:r>
    </w:p>
    <w:p w:rsidR="007C51F3" w:rsidRPr="00BC710D" w:rsidRDefault="00F4225D" w:rsidP="00BC710D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BC710D">
        <w:rPr>
          <w:rFonts w:ascii="PT Astra Serif" w:hAnsi="PT Astra Serif"/>
          <w:b/>
          <w:color w:val="000000"/>
          <w:sz w:val="28"/>
          <w:szCs w:val="28"/>
          <w:lang w:val="ru-RU"/>
        </w:rPr>
        <w:t xml:space="preserve">О внесении изменений </w:t>
      </w:r>
      <w:r w:rsidRPr="00BC710D">
        <w:rPr>
          <w:rFonts w:ascii="PT Astra Serif" w:eastAsia="Times New Roman" w:hAnsi="PT Astra Serif"/>
          <w:b/>
          <w:bCs/>
          <w:sz w:val="28"/>
          <w:szCs w:val="28"/>
          <w:lang w:val="ru-RU"/>
        </w:rPr>
        <w:t xml:space="preserve">в решение Совета депутатов муниципального образования «Рязановское сельское поселение» Мелекесского </w:t>
      </w:r>
      <w:r w:rsidR="00BC710D" w:rsidRPr="00BC710D">
        <w:rPr>
          <w:rFonts w:ascii="PT Astra Serif" w:eastAsia="Times New Roman" w:hAnsi="PT Astra Serif"/>
          <w:b/>
          <w:bCs/>
          <w:sz w:val="28"/>
          <w:szCs w:val="28"/>
          <w:lang w:val="ru-RU"/>
        </w:rPr>
        <w:t>района Ульяновской области от 22.11</w:t>
      </w:r>
      <w:r w:rsidRPr="00BC710D">
        <w:rPr>
          <w:rFonts w:ascii="PT Astra Serif" w:eastAsia="Times New Roman" w:hAnsi="PT Astra Serif"/>
          <w:b/>
          <w:bCs/>
          <w:sz w:val="28"/>
          <w:szCs w:val="28"/>
          <w:lang w:val="ru-RU"/>
        </w:rPr>
        <w:t>.202</w:t>
      </w:r>
      <w:r w:rsidR="00BC710D" w:rsidRPr="00BC710D">
        <w:rPr>
          <w:rFonts w:ascii="PT Astra Serif" w:eastAsia="Times New Roman" w:hAnsi="PT Astra Serif"/>
          <w:b/>
          <w:bCs/>
          <w:sz w:val="28"/>
          <w:szCs w:val="28"/>
          <w:lang w:val="ru-RU"/>
        </w:rPr>
        <w:t>1</w:t>
      </w:r>
      <w:r w:rsidR="00516972">
        <w:rPr>
          <w:rFonts w:ascii="PT Astra Serif" w:eastAsia="Times New Roman" w:hAnsi="PT Astra Serif"/>
          <w:b/>
          <w:bCs/>
          <w:sz w:val="28"/>
          <w:szCs w:val="28"/>
          <w:lang w:val="ru-RU"/>
        </w:rPr>
        <w:t xml:space="preserve"> </w:t>
      </w:r>
      <w:r w:rsidRPr="00BC710D">
        <w:rPr>
          <w:rFonts w:ascii="PT Astra Serif" w:eastAsia="Times New Roman" w:hAnsi="PT Astra Serif"/>
          <w:b/>
          <w:bCs/>
          <w:sz w:val="28"/>
          <w:szCs w:val="28"/>
          <w:lang w:val="ru-RU"/>
        </w:rPr>
        <w:t xml:space="preserve">№ </w:t>
      </w:r>
      <w:r w:rsidR="00BC710D" w:rsidRPr="00BC710D">
        <w:rPr>
          <w:rFonts w:ascii="PT Astra Serif" w:eastAsia="Times New Roman" w:hAnsi="PT Astra Serif"/>
          <w:b/>
          <w:bCs/>
          <w:sz w:val="28"/>
          <w:szCs w:val="28"/>
          <w:lang w:val="ru-RU"/>
        </w:rPr>
        <w:t>17/25</w:t>
      </w:r>
      <w:r w:rsidRPr="00BC710D">
        <w:rPr>
          <w:rFonts w:ascii="PT Astra Serif" w:eastAsia="Times New Roman" w:hAnsi="PT Astra Serif"/>
          <w:b/>
          <w:bCs/>
          <w:sz w:val="28"/>
          <w:szCs w:val="28"/>
          <w:lang w:val="ru-RU"/>
        </w:rPr>
        <w:t xml:space="preserve"> «</w:t>
      </w:r>
      <w:r w:rsidR="00BC710D">
        <w:rPr>
          <w:rFonts w:cs="Times New Roman"/>
          <w:b/>
          <w:sz w:val="28"/>
          <w:szCs w:val="28"/>
          <w:lang w:val="ru-RU"/>
        </w:rPr>
        <w:t>Об утверждении Положения о порядке установления, выплаты и перерасчета  ежемесячной пенсии за выслугу лет лицам, замещавшим должности муниципальной службы в органах местного самоуправления муниципального образования «Рязановское сельское поселение» Мелекесского района Ульяновской области, а также приостановления, прекращения и восстановления выплаты пенсии за выслугу лет</w:t>
      </w:r>
      <w:r w:rsidR="001367AA" w:rsidRPr="00BC710D">
        <w:rPr>
          <w:rFonts w:ascii="PT Astra Serif" w:eastAsia="Calibri" w:hAnsi="PT Astra Serif"/>
          <w:b/>
          <w:sz w:val="28"/>
          <w:szCs w:val="28"/>
          <w:lang w:val="ru-RU"/>
        </w:rPr>
        <w:t>»</w:t>
      </w:r>
    </w:p>
    <w:p w:rsidR="00BC710D" w:rsidRPr="004A16A1" w:rsidRDefault="00BC710D" w:rsidP="00BC710D">
      <w:pPr>
        <w:pStyle w:val="a7"/>
        <w:shd w:val="clear" w:color="auto" w:fill="FFFFFF"/>
        <w:spacing w:before="0" w:beforeAutospacing="0" w:after="0" w:afterAutospacing="0" w:line="295" w:lineRule="atLeast"/>
        <w:rPr>
          <w:rFonts w:ascii="PT Astra Serif" w:hAnsi="PT Astra Serif"/>
          <w:b/>
          <w:bCs/>
          <w:sz w:val="28"/>
          <w:szCs w:val="28"/>
        </w:rPr>
      </w:pPr>
    </w:p>
    <w:p w:rsidR="00181341" w:rsidRPr="00270F72" w:rsidRDefault="00BC710D" w:rsidP="005A7729">
      <w:pPr>
        <w:pStyle w:val="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PT Astra Serif" w:hAnsi="PT Astra Serif"/>
          <w:b w:val="0"/>
          <w:sz w:val="28"/>
          <w:szCs w:val="28"/>
        </w:rPr>
      </w:pPr>
      <w:r w:rsidRPr="00BC710D">
        <w:rPr>
          <w:rFonts w:ascii="PT Astra Serif" w:hAnsi="PT Astra Serif"/>
          <w:b w:val="0"/>
          <w:sz w:val="28"/>
          <w:szCs w:val="28"/>
        </w:rPr>
        <w:t>В целях приведения муниципального нормативного правового акта в соответствие с действующим законодательством</w:t>
      </w:r>
      <w:r w:rsidR="00F4225D" w:rsidRPr="00F4225D">
        <w:rPr>
          <w:rFonts w:ascii="PT Astra Serif" w:eastAsiaTheme="minorHAnsi" w:hAnsi="PT Astra Serif"/>
          <w:b w:val="0"/>
          <w:color w:val="000000" w:themeColor="text1"/>
          <w:kern w:val="0"/>
          <w:sz w:val="28"/>
          <w:szCs w:val="28"/>
        </w:rPr>
        <w:t>,</w:t>
      </w:r>
      <w:r w:rsidR="00F4225D" w:rsidRPr="000E79E4">
        <w:rPr>
          <w:rFonts w:eastAsiaTheme="minorHAnsi"/>
          <w:color w:val="000000" w:themeColor="text1"/>
          <w:kern w:val="0"/>
          <w:sz w:val="28"/>
          <w:szCs w:val="28"/>
        </w:rPr>
        <w:t xml:space="preserve"> </w:t>
      </w:r>
      <w:r w:rsidR="00471F78" w:rsidRPr="00A647A6">
        <w:rPr>
          <w:rFonts w:ascii="PT Astra Serif" w:hAnsi="PT Astra Serif"/>
          <w:b w:val="0"/>
          <w:sz w:val="28"/>
          <w:szCs w:val="28"/>
        </w:rPr>
        <w:t>Совет депутатов муниципального образования «</w:t>
      </w:r>
      <w:r w:rsidR="001367AA">
        <w:rPr>
          <w:rFonts w:ascii="PT Astra Serif" w:hAnsi="PT Astra Serif"/>
          <w:b w:val="0"/>
          <w:sz w:val="28"/>
          <w:szCs w:val="28"/>
        </w:rPr>
        <w:t>Рязановское сельское</w:t>
      </w:r>
      <w:r w:rsidR="00471F78" w:rsidRPr="00A647A6">
        <w:rPr>
          <w:rFonts w:ascii="PT Astra Serif" w:hAnsi="PT Astra Serif"/>
          <w:b w:val="0"/>
          <w:sz w:val="28"/>
          <w:szCs w:val="28"/>
        </w:rPr>
        <w:t xml:space="preserve"> поселение» Мелекесского района Ульяновской обла</w:t>
      </w:r>
      <w:r w:rsidR="00022660">
        <w:rPr>
          <w:rFonts w:ascii="PT Astra Serif" w:hAnsi="PT Astra Serif"/>
          <w:b w:val="0"/>
          <w:sz w:val="28"/>
          <w:szCs w:val="28"/>
        </w:rPr>
        <w:t>сти четвертого созыва р е ш и л</w:t>
      </w:r>
      <w:r w:rsidR="00471F78" w:rsidRPr="00A647A6">
        <w:rPr>
          <w:rFonts w:ascii="PT Astra Serif" w:hAnsi="PT Astra Serif"/>
          <w:b w:val="0"/>
          <w:sz w:val="28"/>
          <w:szCs w:val="28"/>
        </w:rPr>
        <w:t>:</w:t>
      </w:r>
    </w:p>
    <w:p w:rsidR="00BC710D" w:rsidRPr="00BC710D" w:rsidRDefault="004C28E1" w:rsidP="00BC710D">
      <w:pPr>
        <w:pStyle w:val="Standard"/>
        <w:jc w:val="both"/>
        <w:rPr>
          <w:rFonts w:ascii="PT Astra Serif" w:eastAsia="Times New Roman" w:hAnsi="PT Astra Serif"/>
          <w:sz w:val="28"/>
          <w:szCs w:val="28"/>
          <w:lang w:val="ru-RU"/>
        </w:rPr>
      </w:pPr>
      <w:r w:rsidRPr="00BC710D">
        <w:rPr>
          <w:rFonts w:ascii="PT Astra Serif" w:hAnsi="PT Astra Serif"/>
          <w:sz w:val="28"/>
          <w:szCs w:val="28"/>
          <w:lang w:val="ru-RU"/>
        </w:rPr>
        <w:t xml:space="preserve">        </w:t>
      </w:r>
      <w:r w:rsidR="00270F72" w:rsidRPr="00BC710D">
        <w:rPr>
          <w:rFonts w:ascii="PT Astra Serif" w:hAnsi="PT Astra Serif"/>
          <w:sz w:val="28"/>
          <w:szCs w:val="28"/>
          <w:lang w:val="ru-RU"/>
        </w:rPr>
        <w:t xml:space="preserve"> </w:t>
      </w:r>
      <w:r w:rsidR="00022660" w:rsidRPr="00BC710D">
        <w:rPr>
          <w:rFonts w:ascii="PT Astra Serif" w:hAnsi="PT Astra Serif"/>
          <w:sz w:val="28"/>
          <w:szCs w:val="28"/>
          <w:lang w:val="ru-RU"/>
        </w:rPr>
        <w:t xml:space="preserve">1. </w:t>
      </w:r>
      <w:r w:rsidRPr="00BC710D">
        <w:rPr>
          <w:rFonts w:ascii="PT Astra Serif" w:eastAsia="Times New Roman" w:hAnsi="PT Astra Serif"/>
          <w:sz w:val="28"/>
          <w:szCs w:val="28"/>
          <w:lang w:val="ru-RU"/>
        </w:rPr>
        <w:t xml:space="preserve">Внести в решение Совета депутатов муниципального образования «Рязановское сельское поселение» Мелекесского района Ульяновской области от </w:t>
      </w:r>
      <w:r w:rsidR="00BC710D" w:rsidRPr="00BC710D">
        <w:rPr>
          <w:rFonts w:ascii="PT Astra Serif" w:eastAsia="Times New Roman" w:hAnsi="PT Astra Serif"/>
          <w:bCs/>
          <w:sz w:val="28"/>
          <w:szCs w:val="28"/>
          <w:lang w:val="ru-RU"/>
        </w:rPr>
        <w:t>22.11.</w:t>
      </w:r>
      <w:r w:rsidR="00516972">
        <w:rPr>
          <w:rFonts w:ascii="PT Astra Serif" w:eastAsia="Times New Roman" w:hAnsi="PT Astra Serif"/>
          <w:bCs/>
          <w:sz w:val="28"/>
          <w:szCs w:val="28"/>
          <w:lang w:val="ru-RU"/>
        </w:rPr>
        <w:t>2021</w:t>
      </w:r>
      <w:r w:rsidR="00BC710D" w:rsidRPr="00BC710D">
        <w:rPr>
          <w:rFonts w:ascii="PT Astra Serif" w:eastAsia="Times New Roman" w:hAnsi="PT Astra Serif"/>
          <w:bCs/>
          <w:sz w:val="28"/>
          <w:szCs w:val="28"/>
          <w:lang w:val="ru-RU"/>
        </w:rPr>
        <w:t xml:space="preserve"> № 17/25 «</w:t>
      </w:r>
      <w:r w:rsidR="00BC710D" w:rsidRPr="00BC710D">
        <w:rPr>
          <w:rFonts w:ascii="PT Astra Serif" w:hAnsi="PT Astra Serif" w:cs="Times New Roman"/>
          <w:sz w:val="28"/>
          <w:szCs w:val="28"/>
          <w:lang w:val="ru-RU"/>
        </w:rPr>
        <w:t>Об утверждении Положения о порядке установления, выплаты и перерасчета  ежемесячной пенсии за выслугу лет лицам, замещавшим должности муниципальной службы в органах местного самоуправления муниципального образования «Рязановское сельское поселение» Мелекесского района Ульяновской области, а также приостановления, прекращения и восстановления выплаты пенсии за выслугу лет</w:t>
      </w:r>
      <w:r w:rsidR="00BC710D" w:rsidRPr="00BC710D">
        <w:rPr>
          <w:rFonts w:ascii="PT Astra Serif" w:eastAsia="Calibri" w:hAnsi="PT Astra Serif"/>
          <w:sz w:val="28"/>
          <w:szCs w:val="28"/>
          <w:lang w:val="ru-RU"/>
        </w:rPr>
        <w:t>»</w:t>
      </w:r>
      <w:r w:rsidR="00DA1E4D">
        <w:rPr>
          <w:rFonts w:ascii="PT Astra Serif" w:eastAsia="Calibri" w:hAnsi="PT Astra Serif"/>
          <w:sz w:val="28"/>
          <w:szCs w:val="28"/>
          <w:lang w:val="ru-RU"/>
        </w:rPr>
        <w:t xml:space="preserve"> (с изменениями от 21.07.2023 №9/15)</w:t>
      </w:r>
      <w:r w:rsidR="00BC710D">
        <w:rPr>
          <w:rFonts w:ascii="PT Astra Serif" w:eastAsia="Calibri" w:hAnsi="PT Astra Serif"/>
          <w:sz w:val="28"/>
          <w:szCs w:val="28"/>
          <w:lang w:val="ru-RU"/>
        </w:rPr>
        <w:t xml:space="preserve"> </w:t>
      </w:r>
      <w:r w:rsidR="00BC710D">
        <w:rPr>
          <w:rFonts w:ascii="PT Astra Serif" w:eastAsia="Times New Roman" w:hAnsi="PT Astra Serif"/>
          <w:sz w:val="28"/>
          <w:szCs w:val="28"/>
          <w:lang w:val="ru-RU"/>
        </w:rPr>
        <w:t>следующи</w:t>
      </w:r>
      <w:r w:rsidRPr="00BC710D">
        <w:rPr>
          <w:rFonts w:ascii="PT Astra Serif" w:eastAsia="Times New Roman" w:hAnsi="PT Astra Serif"/>
          <w:sz w:val="28"/>
          <w:szCs w:val="28"/>
          <w:lang w:val="ru-RU"/>
        </w:rPr>
        <w:t>е изменения:</w:t>
      </w:r>
    </w:p>
    <w:p w:rsidR="00DA1E4D" w:rsidRDefault="005C6089" w:rsidP="005C6089">
      <w:pPr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  <w:lang w:eastAsia="ru-RU" w:bidi="ru-RU"/>
        </w:rPr>
        <w:t xml:space="preserve">       </w:t>
      </w:r>
      <w:r w:rsidR="00DA1E4D">
        <w:rPr>
          <w:rFonts w:ascii="PT Astra Serif" w:hAnsi="PT Astra Serif"/>
          <w:sz w:val="28"/>
          <w:szCs w:val="28"/>
          <w:lang w:eastAsia="ru-RU" w:bidi="ru-RU"/>
        </w:rPr>
        <w:t xml:space="preserve">1.1. в преамбуле решения </w:t>
      </w:r>
      <w:r w:rsidRPr="002A375A">
        <w:rPr>
          <w:rFonts w:ascii="PT Astra Serif" w:hAnsi="PT Astra Serif"/>
          <w:sz w:val="28"/>
          <w:szCs w:val="28"/>
        </w:rPr>
        <w:t xml:space="preserve">Совета депутатов муниципального образования </w:t>
      </w:r>
      <w:r w:rsidRPr="00086C50">
        <w:rPr>
          <w:rFonts w:ascii="PT Astra Serif" w:hAnsi="PT Astra Serif"/>
          <w:bCs/>
          <w:sz w:val="28"/>
          <w:szCs w:val="28"/>
        </w:rPr>
        <w:t>«Рязановское</w:t>
      </w:r>
      <w:r w:rsidRPr="00C329B7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2A375A">
        <w:rPr>
          <w:rFonts w:ascii="PT Astra Serif" w:hAnsi="PT Astra Serif"/>
          <w:sz w:val="28"/>
          <w:szCs w:val="28"/>
        </w:rPr>
        <w:t xml:space="preserve">сельское поселение» Мелекесского района Ульяновской области от </w:t>
      </w:r>
      <w:r>
        <w:rPr>
          <w:rFonts w:ascii="PT Astra Serif" w:hAnsi="PT Astra Serif"/>
          <w:sz w:val="28"/>
          <w:szCs w:val="28"/>
        </w:rPr>
        <w:t>22.11.2021 № 17/25</w:t>
      </w:r>
      <w:r w:rsidRPr="002A375A">
        <w:rPr>
          <w:rFonts w:ascii="PT Astra Serif" w:hAnsi="PT Astra Serif"/>
          <w:sz w:val="28"/>
          <w:szCs w:val="28"/>
        </w:rPr>
        <w:t xml:space="preserve"> </w:t>
      </w:r>
      <w:r w:rsidRPr="00BC710D">
        <w:rPr>
          <w:rFonts w:ascii="PT Astra Serif" w:eastAsia="Times New Roman" w:hAnsi="PT Astra Serif"/>
          <w:bCs/>
          <w:sz w:val="28"/>
          <w:szCs w:val="28"/>
        </w:rPr>
        <w:t>«</w:t>
      </w:r>
      <w:r w:rsidRPr="00BC710D">
        <w:rPr>
          <w:rFonts w:ascii="PT Astra Serif" w:hAnsi="PT Astra Serif" w:cs="Times New Roman"/>
          <w:sz w:val="28"/>
          <w:szCs w:val="28"/>
        </w:rPr>
        <w:t>Об утверждении Положения о порядке установления, выплаты и перерасчета  ежемесячной пенсии за выслугу лет лицам, замещавшим должности муниципальной службы в органах местного самоуправления муниципального образования «Рязановское сельское поселение» Мелекесского района Ульяновской области, а также приостановления, прекращения и восстановления выплаты пенсии за выслугу лет</w:t>
      </w:r>
      <w:r w:rsidRPr="00BC710D">
        <w:rPr>
          <w:rFonts w:ascii="PT Astra Serif" w:eastAsia="Calibri" w:hAnsi="PT Astra Serif"/>
          <w:sz w:val="28"/>
          <w:szCs w:val="28"/>
        </w:rPr>
        <w:t>»</w:t>
      </w:r>
      <w:r>
        <w:rPr>
          <w:rFonts w:ascii="PT Astra Serif" w:eastAsia="Calibri" w:hAnsi="PT Astra Serif"/>
          <w:sz w:val="28"/>
          <w:szCs w:val="28"/>
        </w:rPr>
        <w:t xml:space="preserve"> </w:t>
      </w:r>
      <w:r w:rsidR="00DA1E4D">
        <w:rPr>
          <w:rFonts w:ascii="PT Astra Serif" w:hAnsi="PT Astra Serif"/>
          <w:sz w:val="28"/>
          <w:szCs w:val="28"/>
          <w:lang w:eastAsia="ru-RU" w:bidi="ru-RU"/>
        </w:rPr>
        <w:t xml:space="preserve">слова </w:t>
      </w:r>
      <w:r w:rsidR="00DA1E4D" w:rsidRPr="00DA1E4D">
        <w:rPr>
          <w:rFonts w:ascii="PT Astra Serif" w:hAnsi="PT Astra Serif"/>
          <w:sz w:val="28"/>
          <w:szCs w:val="28"/>
          <w:lang w:eastAsia="ru-RU" w:bidi="ru-RU"/>
        </w:rPr>
        <w:t>«</w:t>
      </w:r>
      <w:hyperlink r:id="rId7" w:history="1">
        <w:r w:rsidR="00DA1E4D" w:rsidRPr="00DA1E4D">
          <w:rPr>
            <w:rFonts w:ascii="PT Astra Serif" w:hAnsi="PT Astra Serif" w:cs="Times New Roman"/>
            <w:color w:val="000000" w:themeColor="text1"/>
            <w:sz w:val="28"/>
            <w:szCs w:val="28"/>
          </w:rPr>
          <w:t>части 5 статьи 20</w:t>
        </w:r>
      </w:hyperlink>
      <w:r w:rsidR="00DA1E4D" w:rsidRPr="00DA1E4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="00DA1E4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заменить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словами</w:t>
      </w:r>
      <w:r w:rsidR="00DA1E4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«</w:t>
      </w:r>
      <w:r w:rsidRPr="002A375A">
        <w:rPr>
          <w:rFonts w:ascii="PT Astra Serif" w:hAnsi="PT Astra Serif"/>
          <w:sz w:val="28"/>
          <w:szCs w:val="28"/>
        </w:rPr>
        <w:t>Федераль</w:t>
      </w:r>
      <w:r>
        <w:rPr>
          <w:rFonts w:ascii="PT Astra Serif" w:hAnsi="PT Astra Serif"/>
          <w:sz w:val="28"/>
          <w:szCs w:val="28"/>
        </w:rPr>
        <w:t>ного закона от 20.03.2025 N 33-ФЗ «</w:t>
      </w:r>
      <w:r w:rsidRPr="002A375A">
        <w:rPr>
          <w:rFonts w:ascii="PT Astra Serif" w:hAnsi="PT Astra Serif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PT Astra Serif" w:hAnsi="PT Astra Serif"/>
          <w:sz w:val="28"/>
          <w:szCs w:val="28"/>
        </w:rPr>
        <w:t>»;</w:t>
      </w:r>
    </w:p>
    <w:p w:rsidR="002B50D0" w:rsidRPr="002B50D0" w:rsidRDefault="002B50D0" w:rsidP="002B50D0">
      <w:pPr>
        <w:spacing w:after="0"/>
        <w:jc w:val="both"/>
        <w:rPr>
          <w:rFonts w:ascii="PT Astra Serif" w:hAnsi="PT Astra Serif"/>
          <w:sz w:val="28"/>
          <w:szCs w:val="28"/>
        </w:rPr>
      </w:pPr>
      <w:r w:rsidRPr="002B50D0">
        <w:rPr>
          <w:rFonts w:ascii="PT Astra Serif" w:hAnsi="PT Astra Serif"/>
          <w:sz w:val="28"/>
          <w:szCs w:val="28"/>
          <w:lang w:eastAsia="ru-RU" w:bidi="ru-RU"/>
        </w:rPr>
        <w:lastRenderedPageBreak/>
        <w:t xml:space="preserve">      </w:t>
      </w:r>
      <w:r w:rsidR="00867BDA" w:rsidRPr="002B50D0">
        <w:rPr>
          <w:rFonts w:ascii="PT Astra Serif" w:hAnsi="PT Astra Serif"/>
          <w:sz w:val="28"/>
          <w:szCs w:val="28"/>
          <w:lang w:eastAsia="ru-RU" w:bidi="ru-RU"/>
        </w:rPr>
        <w:t xml:space="preserve"> </w:t>
      </w:r>
      <w:r w:rsidR="00DA1E4D" w:rsidRPr="002B50D0">
        <w:rPr>
          <w:rFonts w:ascii="PT Astra Serif" w:hAnsi="PT Astra Serif"/>
          <w:sz w:val="28"/>
          <w:szCs w:val="28"/>
          <w:lang w:eastAsia="ru-RU" w:bidi="ru-RU"/>
        </w:rPr>
        <w:t>1.2</w:t>
      </w:r>
      <w:r w:rsidR="004C28E1" w:rsidRPr="002B50D0">
        <w:rPr>
          <w:rFonts w:ascii="PT Astra Serif" w:hAnsi="PT Astra Serif"/>
          <w:sz w:val="28"/>
          <w:szCs w:val="28"/>
          <w:lang w:eastAsia="ru-RU" w:bidi="ru-RU"/>
        </w:rPr>
        <w:t xml:space="preserve">. </w:t>
      </w:r>
      <w:r w:rsidRPr="002B50D0">
        <w:rPr>
          <w:rFonts w:ascii="PT Astra Serif" w:hAnsi="PT Astra Serif"/>
          <w:sz w:val="28"/>
          <w:szCs w:val="28"/>
        </w:rPr>
        <w:t>в подпункте 1.1. Раздела 1 «1. Общие положения» слова «</w:t>
      </w:r>
      <w:hyperlink r:id="rId8" w:history="1">
        <w:r w:rsidRPr="002B50D0">
          <w:rPr>
            <w:rFonts w:ascii="PT Astra Serif" w:hAnsi="PT Astra Serif" w:cs="Times New Roman"/>
            <w:sz w:val="28"/>
            <w:szCs w:val="28"/>
          </w:rPr>
          <w:t>части 5 статьи 20</w:t>
        </w:r>
      </w:hyperlink>
      <w:r w:rsidRPr="00AE0F05">
        <w:rPr>
          <w:rFonts w:cs="Times New Roman"/>
          <w:sz w:val="28"/>
          <w:szCs w:val="28"/>
        </w:rPr>
        <w:t xml:space="preserve"> </w:t>
      </w:r>
      <w:r w:rsidRPr="002B50D0">
        <w:rPr>
          <w:rFonts w:ascii="PT Astra Serif" w:hAnsi="PT Astra Serif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 заменить словами «Федерального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DA1E4D" w:rsidRDefault="002B50D0" w:rsidP="002B50D0">
      <w:pPr>
        <w:spacing w:after="0"/>
        <w:jc w:val="both"/>
        <w:rPr>
          <w:rFonts w:ascii="PT Astra Serif" w:hAnsi="PT Astra Serif" w:cs="Times New Roman"/>
          <w:sz w:val="28"/>
          <w:szCs w:val="28"/>
        </w:rPr>
      </w:pPr>
      <w:r w:rsidRPr="002B50D0">
        <w:rPr>
          <w:rFonts w:ascii="PT Astra Serif" w:hAnsi="PT Astra Serif"/>
          <w:sz w:val="28"/>
          <w:szCs w:val="28"/>
        </w:rPr>
        <w:t xml:space="preserve">    </w:t>
      </w:r>
      <w:r>
        <w:rPr>
          <w:rFonts w:ascii="PT Astra Serif" w:hAnsi="PT Astra Serif"/>
          <w:sz w:val="28"/>
          <w:szCs w:val="28"/>
        </w:rPr>
        <w:t xml:space="preserve">  </w:t>
      </w:r>
      <w:r w:rsidRPr="002B50D0">
        <w:rPr>
          <w:rFonts w:ascii="PT Astra Serif" w:hAnsi="PT Astra Serif"/>
          <w:sz w:val="28"/>
          <w:szCs w:val="28"/>
        </w:rPr>
        <w:t xml:space="preserve">1.3. </w:t>
      </w:r>
      <w:r w:rsidR="00DA1E4D" w:rsidRPr="002B50D0">
        <w:rPr>
          <w:rFonts w:ascii="PT Astra Serif" w:hAnsi="PT Astra Serif"/>
          <w:sz w:val="28"/>
          <w:szCs w:val="28"/>
          <w:lang w:eastAsia="ru-RU" w:bidi="ru-RU"/>
        </w:rPr>
        <w:t xml:space="preserve">в пункте 6 </w:t>
      </w:r>
      <w:r w:rsidR="00DA1E4D" w:rsidRPr="002B50D0">
        <w:rPr>
          <w:rFonts w:ascii="PT Astra Serif" w:hAnsi="PT Astra Serif" w:cs="Times New Roman"/>
          <w:sz w:val="28"/>
          <w:szCs w:val="28"/>
        </w:rPr>
        <w:t>статьи 7</w:t>
      </w:r>
      <w:r w:rsidR="00BC710D" w:rsidRPr="002B50D0">
        <w:rPr>
          <w:rFonts w:ascii="PT Astra Serif" w:hAnsi="PT Astra Serif" w:cs="Times New Roman"/>
          <w:sz w:val="28"/>
          <w:szCs w:val="28"/>
        </w:rPr>
        <w:t xml:space="preserve"> Положения </w:t>
      </w:r>
      <w:r w:rsidR="00867BDA" w:rsidRPr="002B50D0">
        <w:rPr>
          <w:rFonts w:ascii="PT Astra Serif" w:hAnsi="PT Astra Serif" w:cs="Times New Roman"/>
          <w:sz w:val="28"/>
          <w:szCs w:val="28"/>
        </w:rPr>
        <w:t>о порядке установления, выплаты и перерасчета  ежемесячной пенсии за выслугу лет лицам, замещавшим должности муниципальной службы в органах местного самоуправления муниципального образования «Рязановское сельское поселение» Мелекесского района Ульяновской области, а также приостановления, прекращения и восстановления выплаты пенсии за выслугу лет</w:t>
      </w:r>
      <w:r w:rsidR="00867BDA" w:rsidRPr="002B50D0">
        <w:rPr>
          <w:rFonts w:ascii="PT Astra Serif" w:eastAsia="Calibri" w:hAnsi="PT Astra Serif"/>
          <w:sz w:val="28"/>
          <w:szCs w:val="28"/>
        </w:rPr>
        <w:t xml:space="preserve"> </w:t>
      </w:r>
      <w:r w:rsidR="00DA1E4D" w:rsidRPr="002B50D0">
        <w:rPr>
          <w:rFonts w:ascii="PT Astra Serif" w:eastAsia="Calibri" w:hAnsi="PT Astra Serif"/>
          <w:sz w:val="28"/>
          <w:szCs w:val="28"/>
        </w:rPr>
        <w:t xml:space="preserve">слова «администрацией района» заменить </w:t>
      </w:r>
      <w:r w:rsidR="005C6089" w:rsidRPr="002B50D0">
        <w:rPr>
          <w:rFonts w:ascii="PT Astra Serif" w:eastAsia="Calibri" w:hAnsi="PT Astra Serif"/>
          <w:sz w:val="28"/>
          <w:szCs w:val="28"/>
        </w:rPr>
        <w:t>словами</w:t>
      </w:r>
      <w:r w:rsidR="00DA1E4D" w:rsidRPr="002B50D0">
        <w:rPr>
          <w:rFonts w:ascii="PT Astra Serif" w:eastAsia="Calibri" w:hAnsi="PT Astra Serif"/>
          <w:sz w:val="28"/>
          <w:szCs w:val="28"/>
        </w:rPr>
        <w:t xml:space="preserve"> «администрацией </w:t>
      </w:r>
      <w:r w:rsidR="00DA1E4D" w:rsidRPr="002B50D0">
        <w:rPr>
          <w:rFonts w:ascii="PT Astra Serif" w:hAnsi="PT Astra Serif" w:cs="Times New Roman"/>
          <w:sz w:val="28"/>
          <w:szCs w:val="28"/>
        </w:rPr>
        <w:t>муниципального образования «Рязановское сельское поселение» Мелекесского района Ульяновской области»</w:t>
      </w:r>
      <w:r w:rsidR="00F73A4A">
        <w:rPr>
          <w:rFonts w:ascii="PT Astra Serif" w:hAnsi="PT Astra Serif" w:cs="Times New Roman"/>
          <w:sz w:val="28"/>
          <w:szCs w:val="28"/>
        </w:rPr>
        <w:t>;</w:t>
      </w:r>
    </w:p>
    <w:p w:rsidR="00F73A4A" w:rsidRPr="00F73A4A" w:rsidRDefault="00F73A4A" w:rsidP="00F73A4A">
      <w:pPr>
        <w:autoSpaceDE w:val="0"/>
        <w:adjustRightInd w:val="0"/>
        <w:spacing w:after="0"/>
        <w:outlineLvl w:val="1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</w:t>
      </w:r>
      <w:r w:rsidRPr="00F73A4A">
        <w:rPr>
          <w:rFonts w:ascii="PT Astra Serif" w:hAnsi="PT Astra Serif" w:cs="Times New Roman"/>
          <w:sz w:val="28"/>
          <w:szCs w:val="28"/>
        </w:rPr>
        <w:t xml:space="preserve">1.4. в приложении 2 к Положению о </w:t>
      </w:r>
      <w:r>
        <w:rPr>
          <w:rFonts w:ascii="PT Astra Serif" w:hAnsi="PT Astra Serif" w:cs="Times New Roman"/>
          <w:sz w:val="28"/>
          <w:szCs w:val="28"/>
        </w:rPr>
        <w:t xml:space="preserve">порядке установления, выплаты и </w:t>
      </w:r>
      <w:r w:rsidRPr="00F73A4A">
        <w:rPr>
          <w:rFonts w:ascii="PT Astra Serif" w:hAnsi="PT Astra Serif" w:cs="Times New Roman"/>
          <w:sz w:val="28"/>
          <w:szCs w:val="28"/>
        </w:rPr>
        <w:t>перерасчета ежемесячной пенсии за выслугу лет лицам, замещавшим должности муниципальной службы в органах местного самоуправления муниципального образования «Рязановское сельское поселение» Мелекесского района Ульяновской области, а также приостановления, прекращения и восстановления выплаты пенсии за выслугу лет</w:t>
      </w:r>
      <w:r>
        <w:rPr>
          <w:rFonts w:ascii="PT Astra Serif" w:hAnsi="PT Astra Serif" w:cs="Times New Roman"/>
          <w:sz w:val="28"/>
          <w:szCs w:val="28"/>
        </w:rPr>
        <w:t xml:space="preserve"> слова «телефон» заменить словами «абонентский номер».</w:t>
      </w:r>
    </w:p>
    <w:p w:rsidR="005C6089" w:rsidRPr="00301F5A" w:rsidRDefault="005C6089" w:rsidP="00F73A4A">
      <w:pPr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FA6C11"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/>
          <w:sz w:val="28"/>
          <w:szCs w:val="28"/>
        </w:rPr>
        <w:t>Настоящее решение вступает на следующий день после дня его официального обнародования.</w:t>
      </w:r>
    </w:p>
    <w:p w:rsidR="005C6089" w:rsidRPr="00FA6C11" w:rsidRDefault="005C6089" w:rsidP="00F73A4A">
      <w:pPr>
        <w:spacing w:after="0"/>
        <w:ind w:firstLine="709"/>
        <w:jc w:val="both"/>
        <w:rPr>
          <w:rFonts w:ascii="PT Astra Serif" w:hAnsi="PT Astra Serif"/>
          <w:i/>
          <w:sz w:val="26"/>
          <w:szCs w:val="26"/>
        </w:rPr>
      </w:pPr>
      <w:r>
        <w:rPr>
          <w:rFonts w:ascii="PT Astra Serif" w:hAnsi="PT Astra Serif"/>
          <w:sz w:val="28"/>
          <w:szCs w:val="28"/>
        </w:rPr>
        <w:t>3</w:t>
      </w:r>
      <w:r w:rsidRPr="00FA6C11">
        <w:rPr>
          <w:rFonts w:ascii="PT Astra Serif" w:hAnsi="PT Astra Serif"/>
          <w:sz w:val="28"/>
          <w:szCs w:val="28"/>
        </w:rPr>
        <w:t xml:space="preserve">. Контроль </w:t>
      </w:r>
      <w:r>
        <w:rPr>
          <w:rFonts w:ascii="PT Astra Serif" w:hAnsi="PT Astra Serif"/>
          <w:sz w:val="28"/>
          <w:szCs w:val="28"/>
        </w:rPr>
        <w:t>испол</w:t>
      </w:r>
      <w:r w:rsidRPr="00FA6C11">
        <w:rPr>
          <w:rFonts w:ascii="PT Astra Serif" w:hAnsi="PT Astra Serif"/>
          <w:sz w:val="28"/>
          <w:szCs w:val="28"/>
        </w:rPr>
        <w:t>нени</w:t>
      </w:r>
      <w:r>
        <w:rPr>
          <w:rFonts w:ascii="PT Astra Serif" w:hAnsi="PT Astra Serif"/>
          <w:sz w:val="28"/>
          <w:szCs w:val="28"/>
        </w:rPr>
        <w:t>я</w:t>
      </w:r>
      <w:r w:rsidRPr="00FA6C11">
        <w:rPr>
          <w:rFonts w:ascii="PT Astra Serif" w:hAnsi="PT Astra Serif"/>
          <w:sz w:val="28"/>
          <w:szCs w:val="28"/>
        </w:rPr>
        <w:t xml:space="preserve"> настоящего решения оставляю за собой. </w:t>
      </w:r>
    </w:p>
    <w:p w:rsidR="005C6089" w:rsidRDefault="005C6089" w:rsidP="005C6089">
      <w:pPr>
        <w:jc w:val="both"/>
        <w:rPr>
          <w:sz w:val="28"/>
          <w:szCs w:val="28"/>
        </w:rPr>
      </w:pPr>
    </w:p>
    <w:p w:rsidR="00F73A4A" w:rsidRPr="00A9494D" w:rsidRDefault="00F73A4A" w:rsidP="005C6089">
      <w:pPr>
        <w:jc w:val="both"/>
        <w:rPr>
          <w:sz w:val="28"/>
          <w:szCs w:val="28"/>
        </w:rPr>
      </w:pPr>
    </w:p>
    <w:p w:rsidR="005C6089" w:rsidRPr="005C6089" w:rsidRDefault="00F73A4A" w:rsidP="005C6089"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</w:t>
      </w:r>
      <w:r w:rsidR="005C6089" w:rsidRPr="005C6089">
        <w:rPr>
          <w:rFonts w:ascii="PT Astra Serif" w:hAnsi="PT Astra Serif"/>
          <w:sz w:val="28"/>
          <w:szCs w:val="28"/>
        </w:rPr>
        <w:t xml:space="preserve">Глава муниципального образования           </w:t>
      </w:r>
      <w:r w:rsidR="005C6089" w:rsidRPr="005C6089">
        <w:rPr>
          <w:rFonts w:ascii="PT Astra Serif" w:hAnsi="PT Astra Serif"/>
          <w:sz w:val="28"/>
          <w:szCs w:val="28"/>
        </w:rPr>
        <w:tab/>
      </w:r>
      <w:bookmarkStart w:id="0" w:name="Par31"/>
      <w:bookmarkEnd w:id="0"/>
      <w:r w:rsidR="005C6089" w:rsidRPr="005C6089">
        <w:rPr>
          <w:rFonts w:ascii="PT Astra Serif" w:hAnsi="PT Astra Serif"/>
          <w:sz w:val="28"/>
          <w:szCs w:val="28"/>
        </w:rPr>
        <w:t xml:space="preserve">               </w:t>
      </w:r>
      <w:r>
        <w:rPr>
          <w:rFonts w:ascii="PT Astra Serif" w:hAnsi="PT Astra Serif"/>
          <w:sz w:val="28"/>
          <w:szCs w:val="28"/>
        </w:rPr>
        <w:t xml:space="preserve">       </w:t>
      </w:r>
      <w:r w:rsidR="005C6089" w:rsidRPr="005C6089">
        <w:rPr>
          <w:rFonts w:ascii="PT Astra Serif" w:hAnsi="PT Astra Serif"/>
          <w:sz w:val="28"/>
          <w:szCs w:val="28"/>
        </w:rPr>
        <w:t>А.Д. Крупинский</w:t>
      </w:r>
    </w:p>
    <w:p w:rsidR="005C6089" w:rsidRPr="00AF12F6" w:rsidRDefault="005C6089" w:rsidP="005C6089">
      <w:pPr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</w:p>
    <w:p w:rsidR="005C6089" w:rsidRPr="00AF12F6" w:rsidRDefault="005C6089" w:rsidP="005C6089">
      <w:pPr>
        <w:ind w:firstLine="539"/>
        <w:jc w:val="center"/>
        <w:rPr>
          <w:rFonts w:ascii="PT Astra Serif" w:hAnsi="PT Astra Serif" w:cs="PT Astra Serif"/>
          <w:color w:val="000000" w:themeColor="text1"/>
          <w:sz w:val="28"/>
          <w:szCs w:val="28"/>
        </w:rPr>
      </w:pPr>
    </w:p>
    <w:p w:rsidR="00471F78" w:rsidRPr="00CF0BB5" w:rsidRDefault="00471F78" w:rsidP="00755974">
      <w:pPr>
        <w:spacing w:after="0"/>
        <w:rPr>
          <w:rFonts w:ascii="PT Astra Serif" w:hAnsi="PT Astra Serif"/>
        </w:rPr>
      </w:pPr>
    </w:p>
    <w:sectPr w:rsidR="00471F78" w:rsidRPr="00CF0BB5" w:rsidSect="00EA0101">
      <w:headerReference w:type="default" r:id="rId9"/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8B7" w:rsidRDefault="00B058B7" w:rsidP="001C19A8">
      <w:pPr>
        <w:spacing w:after="0" w:line="240" w:lineRule="auto"/>
      </w:pPr>
      <w:r>
        <w:separator/>
      </w:r>
    </w:p>
  </w:endnote>
  <w:endnote w:type="continuationSeparator" w:id="1">
    <w:p w:rsidR="00B058B7" w:rsidRDefault="00B058B7" w:rsidP="001C1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8B7" w:rsidRDefault="00B058B7" w:rsidP="001C19A8">
      <w:pPr>
        <w:spacing w:after="0" w:line="240" w:lineRule="auto"/>
      </w:pPr>
      <w:r>
        <w:separator/>
      </w:r>
    </w:p>
  </w:footnote>
  <w:footnote w:type="continuationSeparator" w:id="1">
    <w:p w:rsidR="00B058B7" w:rsidRDefault="00B058B7" w:rsidP="001C1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F23" w:rsidRPr="004F6DFB" w:rsidRDefault="005D2F23" w:rsidP="004F6DFB">
    <w:pPr>
      <w:pStyle w:val="a9"/>
      <w:tabs>
        <w:tab w:val="left" w:pos="9231"/>
        <w:tab w:val="right" w:pos="10063"/>
      </w:tabs>
      <w:jc w:val="right"/>
      <w:rPr>
        <w:rFonts w:ascii="PT Astra Serif" w:hAnsi="PT Astra Serif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79D5FB0"/>
    <w:multiLevelType w:val="hybridMultilevel"/>
    <w:tmpl w:val="A2DEAD78"/>
    <w:lvl w:ilvl="0" w:tplc="7DF0C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4916AD"/>
    <w:multiLevelType w:val="multilevel"/>
    <w:tmpl w:val="32847360"/>
    <w:lvl w:ilvl="0">
      <w:start w:val="1"/>
      <w:numFmt w:val="decimal"/>
      <w:lvlText w:val="%1."/>
      <w:lvlJc w:val="left"/>
      <w:pPr>
        <w:ind w:left="1770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56E42FBE"/>
    <w:multiLevelType w:val="hybridMultilevel"/>
    <w:tmpl w:val="0708295C"/>
    <w:lvl w:ilvl="0" w:tplc="349224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7AD332CA"/>
    <w:multiLevelType w:val="hybridMultilevel"/>
    <w:tmpl w:val="79BCB3E0"/>
    <w:lvl w:ilvl="0" w:tplc="CBFC2B9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5CE2"/>
    <w:rsid w:val="00011827"/>
    <w:rsid w:val="000133EF"/>
    <w:rsid w:val="00013B3C"/>
    <w:rsid w:val="00022660"/>
    <w:rsid w:val="00035E45"/>
    <w:rsid w:val="00036CE5"/>
    <w:rsid w:val="00050441"/>
    <w:rsid w:val="00052F99"/>
    <w:rsid w:val="00053559"/>
    <w:rsid w:val="0007177E"/>
    <w:rsid w:val="000A5DEF"/>
    <w:rsid w:val="000A733C"/>
    <w:rsid w:val="000B7F21"/>
    <w:rsid w:val="000C6E67"/>
    <w:rsid w:val="000E181D"/>
    <w:rsid w:val="000E43B9"/>
    <w:rsid w:val="000F45DC"/>
    <w:rsid w:val="00131571"/>
    <w:rsid w:val="00135AD0"/>
    <w:rsid w:val="001367AA"/>
    <w:rsid w:val="00147EF8"/>
    <w:rsid w:val="0015379E"/>
    <w:rsid w:val="00164C12"/>
    <w:rsid w:val="00181341"/>
    <w:rsid w:val="00192CFD"/>
    <w:rsid w:val="0019436D"/>
    <w:rsid w:val="0019474C"/>
    <w:rsid w:val="0019620B"/>
    <w:rsid w:val="001A5EED"/>
    <w:rsid w:val="001C19A8"/>
    <w:rsid w:val="001E0CCF"/>
    <w:rsid w:val="00204A8E"/>
    <w:rsid w:val="0021051F"/>
    <w:rsid w:val="00217C06"/>
    <w:rsid w:val="00233777"/>
    <w:rsid w:val="002670F0"/>
    <w:rsid w:val="00270F72"/>
    <w:rsid w:val="002B50D0"/>
    <w:rsid w:val="002C4DF4"/>
    <w:rsid w:val="002D123B"/>
    <w:rsid w:val="002E61CF"/>
    <w:rsid w:val="002F13E0"/>
    <w:rsid w:val="00300EC3"/>
    <w:rsid w:val="00303D3B"/>
    <w:rsid w:val="0032100A"/>
    <w:rsid w:val="00343484"/>
    <w:rsid w:val="00357656"/>
    <w:rsid w:val="00360092"/>
    <w:rsid w:val="00363A6C"/>
    <w:rsid w:val="003714FB"/>
    <w:rsid w:val="00371F3C"/>
    <w:rsid w:val="00381954"/>
    <w:rsid w:val="00395B9C"/>
    <w:rsid w:val="003C7166"/>
    <w:rsid w:val="003D571F"/>
    <w:rsid w:val="003E6AEE"/>
    <w:rsid w:val="003F2901"/>
    <w:rsid w:val="004012DE"/>
    <w:rsid w:val="004019DD"/>
    <w:rsid w:val="00424124"/>
    <w:rsid w:val="00425B8E"/>
    <w:rsid w:val="00471F78"/>
    <w:rsid w:val="00472EC9"/>
    <w:rsid w:val="004A16A1"/>
    <w:rsid w:val="004A3416"/>
    <w:rsid w:val="004C28E1"/>
    <w:rsid w:val="004C5C44"/>
    <w:rsid w:val="004E3691"/>
    <w:rsid w:val="004F6DFB"/>
    <w:rsid w:val="005145BE"/>
    <w:rsid w:val="00516972"/>
    <w:rsid w:val="005178E6"/>
    <w:rsid w:val="00517F26"/>
    <w:rsid w:val="0054561A"/>
    <w:rsid w:val="005719D2"/>
    <w:rsid w:val="00575B7A"/>
    <w:rsid w:val="005A3693"/>
    <w:rsid w:val="005A7729"/>
    <w:rsid w:val="005B5EDF"/>
    <w:rsid w:val="005C1267"/>
    <w:rsid w:val="005C6089"/>
    <w:rsid w:val="005C6B9E"/>
    <w:rsid w:val="005D2F23"/>
    <w:rsid w:val="0062472A"/>
    <w:rsid w:val="00625D31"/>
    <w:rsid w:val="0062785C"/>
    <w:rsid w:val="0063068C"/>
    <w:rsid w:val="00646813"/>
    <w:rsid w:val="006475D8"/>
    <w:rsid w:val="00650674"/>
    <w:rsid w:val="00650D45"/>
    <w:rsid w:val="006844FB"/>
    <w:rsid w:val="006B1465"/>
    <w:rsid w:val="006B474E"/>
    <w:rsid w:val="006B7B3A"/>
    <w:rsid w:val="006C3CFD"/>
    <w:rsid w:val="006D52AC"/>
    <w:rsid w:val="006E558A"/>
    <w:rsid w:val="006F18B7"/>
    <w:rsid w:val="006F1A8E"/>
    <w:rsid w:val="00711765"/>
    <w:rsid w:val="00722FA1"/>
    <w:rsid w:val="0073076D"/>
    <w:rsid w:val="007308D3"/>
    <w:rsid w:val="00752F65"/>
    <w:rsid w:val="00755974"/>
    <w:rsid w:val="007561A3"/>
    <w:rsid w:val="007850AF"/>
    <w:rsid w:val="007917C5"/>
    <w:rsid w:val="007935F3"/>
    <w:rsid w:val="007C0C6C"/>
    <w:rsid w:val="007C51F3"/>
    <w:rsid w:val="00830624"/>
    <w:rsid w:val="00832106"/>
    <w:rsid w:val="00843882"/>
    <w:rsid w:val="00867BDA"/>
    <w:rsid w:val="00882DC2"/>
    <w:rsid w:val="008877C0"/>
    <w:rsid w:val="008D5DA4"/>
    <w:rsid w:val="00901080"/>
    <w:rsid w:val="00910F57"/>
    <w:rsid w:val="009127BF"/>
    <w:rsid w:val="009143B7"/>
    <w:rsid w:val="00951433"/>
    <w:rsid w:val="00965C2F"/>
    <w:rsid w:val="00986206"/>
    <w:rsid w:val="009A2A2B"/>
    <w:rsid w:val="009C1255"/>
    <w:rsid w:val="009E1088"/>
    <w:rsid w:val="009E7D23"/>
    <w:rsid w:val="009F630F"/>
    <w:rsid w:val="00A07602"/>
    <w:rsid w:val="00A268E4"/>
    <w:rsid w:val="00A352A7"/>
    <w:rsid w:val="00A35BFF"/>
    <w:rsid w:val="00A556BD"/>
    <w:rsid w:val="00A647A6"/>
    <w:rsid w:val="00A655F7"/>
    <w:rsid w:val="00A87090"/>
    <w:rsid w:val="00AF6F05"/>
    <w:rsid w:val="00B058B7"/>
    <w:rsid w:val="00B46E7F"/>
    <w:rsid w:val="00B755A7"/>
    <w:rsid w:val="00B85CE2"/>
    <w:rsid w:val="00B91DA5"/>
    <w:rsid w:val="00BA7AC6"/>
    <w:rsid w:val="00BC710D"/>
    <w:rsid w:val="00BE0709"/>
    <w:rsid w:val="00BE3694"/>
    <w:rsid w:val="00BE5D32"/>
    <w:rsid w:val="00BF2E3B"/>
    <w:rsid w:val="00C301C6"/>
    <w:rsid w:val="00C6775B"/>
    <w:rsid w:val="00C737FE"/>
    <w:rsid w:val="00CC042B"/>
    <w:rsid w:val="00CC6F8D"/>
    <w:rsid w:val="00CD14E9"/>
    <w:rsid w:val="00CD5ECF"/>
    <w:rsid w:val="00CF0BB5"/>
    <w:rsid w:val="00D10B52"/>
    <w:rsid w:val="00D15442"/>
    <w:rsid w:val="00D1613C"/>
    <w:rsid w:val="00D17721"/>
    <w:rsid w:val="00D1781C"/>
    <w:rsid w:val="00D27B5F"/>
    <w:rsid w:val="00D51CAE"/>
    <w:rsid w:val="00D93AA5"/>
    <w:rsid w:val="00DA0AB0"/>
    <w:rsid w:val="00DA1E4D"/>
    <w:rsid w:val="00DB5F2E"/>
    <w:rsid w:val="00DD2B94"/>
    <w:rsid w:val="00DF11C2"/>
    <w:rsid w:val="00E57003"/>
    <w:rsid w:val="00E63B13"/>
    <w:rsid w:val="00E750AF"/>
    <w:rsid w:val="00E82D25"/>
    <w:rsid w:val="00E94AE2"/>
    <w:rsid w:val="00EA0101"/>
    <w:rsid w:val="00EA0CF7"/>
    <w:rsid w:val="00EB4B04"/>
    <w:rsid w:val="00EE10C0"/>
    <w:rsid w:val="00EE58F8"/>
    <w:rsid w:val="00EE67DB"/>
    <w:rsid w:val="00EF4F6A"/>
    <w:rsid w:val="00F11F3D"/>
    <w:rsid w:val="00F17F97"/>
    <w:rsid w:val="00F20C12"/>
    <w:rsid w:val="00F30ADF"/>
    <w:rsid w:val="00F322DC"/>
    <w:rsid w:val="00F4225D"/>
    <w:rsid w:val="00F43400"/>
    <w:rsid w:val="00F65348"/>
    <w:rsid w:val="00F72D19"/>
    <w:rsid w:val="00F73A4A"/>
    <w:rsid w:val="00FA1952"/>
    <w:rsid w:val="00FB1AD8"/>
    <w:rsid w:val="00FB2480"/>
    <w:rsid w:val="00FB31DA"/>
    <w:rsid w:val="00FB3427"/>
    <w:rsid w:val="00FB37F1"/>
    <w:rsid w:val="00FB3BF8"/>
    <w:rsid w:val="00FC22B9"/>
    <w:rsid w:val="00FC4D3E"/>
    <w:rsid w:val="00FC4EE4"/>
    <w:rsid w:val="00FE0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7F"/>
  </w:style>
  <w:style w:type="paragraph" w:styleId="1">
    <w:name w:val="heading 1"/>
    <w:basedOn w:val="a"/>
    <w:link w:val="10"/>
    <w:uiPriority w:val="9"/>
    <w:qFormat/>
    <w:rsid w:val="003600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B85CE2"/>
  </w:style>
  <w:style w:type="paragraph" w:styleId="a3">
    <w:name w:val="Body Text"/>
    <w:basedOn w:val="a"/>
    <w:link w:val="a4"/>
    <w:rsid w:val="00360092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360092"/>
    <w:rPr>
      <w:rFonts w:ascii="Times New Roman" w:eastAsia="Arial Unicode MS" w:hAnsi="Times New Roman" w:cs="Times New Roman"/>
      <w:kern w:val="1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3600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nhideWhenUsed/>
    <w:rsid w:val="00360092"/>
    <w:rPr>
      <w:color w:val="0000FF"/>
      <w:u w:val="single"/>
    </w:rPr>
  </w:style>
  <w:style w:type="character" w:customStyle="1" w:styleId="hl">
    <w:name w:val="hl"/>
    <w:basedOn w:val="a0"/>
    <w:rsid w:val="00360092"/>
  </w:style>
  <w:style w:type="paragraph" w:styleId="a6">
    <w:name w:val="List Paragraph"/>
    <w:basedOn w:val="a"/>
    <w:uiPriority w:val="99"/>
    <w:qFormat/>
    <w:rsid w:val="00FA1952"/>
    <w:pPr>
      <w:ind w:left="720"/>
      <w:contextualSpacing/>
    </w:pPr>
  </w:style>
  <w:style w:type="paragraph" w:styleId="a7">
    <w:name w:val="Normal (Web)"/>
    <w:aliases w:val=" Знак"/>
    <w:basedOn w:val="a"/>
    <w:link w:val="a8"/>
    <w:uiPriority w:val="99"/>
    <w:unhideWhenUsed/>
    <w:rsid w:val="00A6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aliases w:val=" Знак Знак"/>
    <w:link w:val="a7"/>
    <w:locked/>
    <w:rsid w:val="00CD14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D14E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9">
    <w:name w:val="header"/>
    <w:basedOn w:val="a"/>
    <w:link w:val="aa"/>
    <w:uiPriority w:val="99"/>
    <w:semiHidden/>
    <w:unhideWhenUsed/>
    <w:rsid w:val="001C1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C19A8"/>
  </w:style>
  <w:style w:type="paragraph" w:styleId="ab">
    <w:name w:val="footer"/>
    <w:basedOn w:val="a"/>
    <w:link w:val="ac"/>
    <w:uiPriority w:val="99"/>
    <w:semiHidden/>
    <w:unhideWhenUsed/>
    <w:rsid w:val="001C1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C19A8"/>
  </w:style>
  <w:style w:type="paragraph" w:styleId="ad">
    <w:name w:val="caption"/>
    <w:basedOn w:val="a"/>
    <w:next w:val="a3"/>
    <w:qFormat/>
    <w:rsid w:val="001C19A8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  <w:lang w:eastAsia="zh-CN"/>
    </w:rPr>
  </w:style>
  <w:style w:type="character" w:styleId="ae">
    <w:name w:val="Strong"/>
    <w:basedOn w:val="a0"/>
    <w:qFormat/>
    <w:rsid w:val="004A16A1"/>
    <w:rPr>
      <w:b/>
      <w:bCs/>
    </w:rPr>
  </w:style>
  <w:style w:type="paragraph" w:customStyle="1" w:styleId="Char">
    <w:name w:val="Знак Знак Знак Знак Char"/>
    <w:basedOn w:val="a"/>
    <w:rsid w:val="004A16A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">
    <w:name w:val="No Spacing"/>
    <w:uiPriority w:val="1"/>
    <w:qFormat/>
    <w:rsid w:val="00625D31"/>
    <w:pPr>
      <w:spacing w:after="0" w:line="240" w:lineRule="auto"/>
      <w:ind w:left="39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472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72EC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next w:val="a"/>
    <w:rsid w:val="00CF0BB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ConsPlusTitle">
    <w:name w:val="ConsPlusTitle"/>
    <w:basedOn w:val="a"/>
    <w:next w:val="ConsPlusNormal"/>
    <w:rsid w:val="00CF0BB5"/>
    <w:pPr>
      <w:widowControl w:val="0"/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kern w:val="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0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1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81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7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68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8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7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2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5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5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1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6EC23DC81B678140FF6BE6113B10F6653F8CC58931AEE1F57F21B1943E57FA242E3C8C781B7EACE6B47F07C6B4ED4C3722C1D66A0A0B1BW6y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C6EC23DC81B678140FF6BE6113B10F6653F8CC58931AEE1F57F21B1943E57FA242E3C8C781B7EACE6B47F07C6B4ED4C3722C1D66A0A0B1BW6y3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ryzanovo@outlook.com</cp:lastModifiedBy>
  <cp:revision>2</cp:revision>
  <cp:lastPrinted>2026-07-13T06:06:00Z</cp:lastPrinted>
  <dcterms:created xsi:type="dcterms:W3CDTF">2026-07-14T05:53:00Z</dcterms:created>
  <dcterms:modified xsi:type="dcterms:W3CDTF">2026-07-14T05:53:00Z</dcterms:modified>
</cp:coreProperties>
</file>